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39" w:rsidRPr="002A115E" w:rsidRDefault="002A115E" w:rsidP="002A115E">
      <w:pPr>
        <w:jc w:val="center"/>
        <w:rPr>
          <w:rFonts w:cs="2  Titr" w:hint="cs"/>
          <w:color w:val="8EAADB" w:themeColor="accent5" w:themeTint="99"/>
          <w:sz w:val="72"/>
          <w:szCs w:val="72"/>
          <w:rtl/>
        </w:rPr>
      </w:pPr>
      <w:r w:rsidRPr="002A115E">
        <w:rPr>
          <w:rFonts w:cs="2  Titr" w:hint="cs"/>
          <w:color w:val="8EAADB" w:themeColor="accent5" w:themeTint="99"/>
          <w:sz w:val="72"/>
          <w:szCs w:val="72"/>
          <w:rtl/>
        </w:rPr>
        <w:t>اطلاعیه</w:t>
      </w:r>
      <w:r w:rsidR="006D1BE9">
        <w:rPr>
          <w:rFonts w:cs="2  Titr"/>
          <w:color w:val="8EAADB" w:themeColor="accent5" w:themeTint="99"/>
          <w:sz w:val="72"/>
          <w:szCs w:val="72"/>
        </w:rPr>
        <w:t xml:space="preserve"> </w:t>
      </w:r>
      <w:r w:rsidR="006D1BE9">
        <w:rPr>
          <w:rFonts w:cs="2  Titr" w:hint="cs"/>
          <w:color w:val="8EAADB" w:themeColor="accent5" w:themeTint="99"/>
          <w:sz w:val="72"/>
          <w:szCs w:val="72"/>
          <w:rtl/>
        </w:rPr>
        <w:t xml:space="preserve">اساتید </w:t>
      </w:r>
      <w:bookmarkStart w:id="0" w:name="_GoBack"/>
      <w:bookmarkEnd w:id="0"/>
    </w:p>
    <w:p w:rsidR="002A115E" w:rsidRPr="002A115E" w:rsidRDefault="002A115E" w:rsidP="002A115E">
      <w:pPr>
        <w:spacing w:line="360" w:lineRule="auto"/>
        <w:jc w:val="both"/>
        <w:rPr>
          <w:rFonts w:cs="2  Titr"/>
          <w:sz w:val="52"/>
          <w:szCs w:val="52"/>
          <w:rtl/>
        </w:rPr>
      </w:pPr>
      <w:r w:rsidRPr="002A115E">
        <w:rPr>
          <w:rFonts w:cs="2  Titr" w:hint="cs"/>
          <w:sz w:val="52"/>
          <w:szCs w:val="52"/>
          <w:rtl/>
        </w:rPr>
        <w:t xml:space="preserve">در راستای بخشنامه دانشگاه فنی و حرفه ای مبنی بر ساماندهی نیروهای آموزشی از کلیه نیروهای هیات علمی ، کادر آموزشی موظف و اعضای مدعو که در نیمسال جاری تدریس دارند درخواست می شود </w:t>
      </w:r>
      <w:r w:rsidRPr="002A115E">
        <w:rPr>
          <w:rFonts w:cs="2  Titr" w:hint="cs"/>
          <w:color w:val="7030A0"/>
          <w:sz w:val="52"/>
          <w:szCs w:val="52"/>
          <w:rtl/>
        </w:rPr>
        <w:t>از تاریخ 23/03/1397 لغایت 21/04/1397 به سامانه ساج آدرس</w:t>
      </w:r>
      <w:r w:rsidRPr="002A115E">
        <w:rPr>
          <w:rFonts w:cs="2  Titr"/>
          <w:color w:val="7030A0"/>
          <w:sz w:val="52"/>
          <w:szCs w:val="52"/>
        </w:rPr>
        <w:t xml:space="preserve">www.samad.tvu.ac.ir </w:t>
      </w:r>
      <w:r>
        <w:rPr>
          <w:rFonts w:cs="2  Titr" w:hint="cs"/>
          <w:color w:val="7030A0"/>
          <w:sz w:val="52"/>
          <w:szCs w:val="52"/>
          <w:rtl/>
        </w:rPr>
        <w:t xml:space="preserve"> </w:t>
      </w:r>
      <w:r w:rsidRPr="002A115E">
        <w:rPr>
          <w:rFonts w:cs="2  Titr" w:hint="cs"/>
          <w:sz w:val="52"/>
          <w:szCs w:val="52"/>
          <w:rtl/>
        </w:rPr>
        <w:t>م</w:t>
      </w:r>
      <w:r>
        <w:rPr>
          <w:rFonts w:cs="2  Titr" w:hint="cs"/>
          <w:sz w:val="52"/>
          <w:szCs w:val="52"/>
          <w:rtl/>
        </w:rPr>
        <w:t>ر</w:t>
      </w:r>
      <w:r w:rsidRPr="002A115E">
        <w:rPr>
          <w:rFonts w:cs="2  Titr" w:hint="cs"/>
          <w:sz w:val="52"/>
          <w:szCs w:val="52"/>
          <w:rtl/>
        </w:rPr>
        <w:t xml:space="preserve">اجعه و نسبت به ثبت اطلاعات خود اقدام نمایند . نام کاربری و کلمه عبور کد ملی می باشد . </w:t>
      </w:r>
    </w:p>
    <w:p w:rsidR="002A115E" w:rsidRPr="002A115E" w:rsidRDefault="002A115E" w:rsidP="002A115E">
      <w:pPr>
        <w:jc w:val="right"/>
        <w:rPr>
          <w:rFonts w:cs="2  Titr"/>
          <w:sz w:val="48"/>
          <w:szCs w:val="48"/>
          <w:rtl/>
        </w:rPr>
      </w:pPr>
      <w:r w:rsidRPr="002A115E">
        <w:rPr>
          <w:rFonts w:cs="2  Titr" w:hint="cs"/>
          <w:sz w:val="48"/>
          <w:szCs w:val="48"/>
          <w:rtl/>
        </w:rPr>
        <w:t xml:space="preserve">آموزشکده فنی و حرفه ای دختران بیرجند  </w:t>
      </w:r>
    </w:p>
    <w:sectPr w:rsidR="002A115E" w:rsidRPr="002A115E" w:rsidSect="002A115E">
      <w:pgSz w:w="16838" w:h="11906" w:orient="landscape"/>
      <w:pgMar w:top="993" w:right="962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E"/>
    <w:rsid w:val="002A115E"/>
    <w:rsid w:val="00341439"/>
    <w:rsid w:val="006D1BE9"/>
    <w:rsid w:val="008C28B1"/>
    <w:rsid w:val="0093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275EB-86BF-441D-898A-0BABF08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8D6B-744D-4565-8186-F08CE7DC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2018-06-13T04:09:00Z</dcterms:created>
  <dcterms:modified xsi:type="dcterms:W3CDTF">2018-06-13T06:16:00Z</dcterms:modified>
</cp:coreProperties>
</file>