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EC" w:rsidRPr="0048732C" w:rsidRDefault="006E24EC" w:rsidP="006E24EC">
      <w:pPr>
        <w:bidi/>
        <w:jc w:val="center"/>
        <w:rPr>
          <w:rFonts w:cs="B Titr" w:hint="cs"/>
          <w:sz w:val="40"/>
          <w:szCs w:val="40"/>
          <w:rtl/>
        </w:rPr>
      </w:pPr>
      <w:r w:rsidRPr="0048732C">
        <w:rPr>
          <w:rFonts w:cs="B Titr" w:hint="cs"/>
          <w:sz w:val="40"/>
          <w:szCs w:val="40"/>
          <w:rtl/>
        </w:rPr>
        <w:t>باسمه تعالی</w:t>
      </w:r>
    </w:p>
    <w:p w:rsidR="006E24EC" w:rsidRPr="0048732C" w:rsidRDefault="006E24EC" w:rsidP="006E24EC">
      <w:pPr>
        <w:bidi/>
        <w:jc w:val="both"/>
        <w:rPr>
          <w:rFonts w:cs="B Titr" w:hint="cs"/>
          <w:sz w:val="40"/>
          <w:szCs w:val="40"/>
          <w:rtl/>
        </w:rPr>
      </w:pPr>
      <w:r w:rsidRPr="0048732C">
        <w:rPr>
          <w:rFonts w:cs="B Titr" w:hint="cs"/>
          <w:sz w:val="40"/>
          <w:szCs w:val="40"/>
          <w:rtl/>
        </w:rPr>
        <w:t xml:space="preserve">دانشجویان عزیز : </w:t>
      </w:r>
    </w:p>
    <w:p w:rsidR="006E24EC" w:rsidRDefault="006E24EC" w:rsidP="006E24EC">
      <w:pPr>
        <w:bidi/>
        <w:jc w:val="both"/>
        <w:rPr>
          <w:rFonts w:cs="B Titr"/>
          <w:sz w:val="40"/>
          <w:szCs w:val="40"/>
          <w:rtl/>
        </w:rPr>
      </w:pPr>
      <w:r w:rsidRPr="0048732C">
        <w:rPr>
          <w:rFonts w:cs="B Titr" w:hint="cs"/>
          <w:sz w:val="40"/>
          <w:szCs w:val="40"/>
          <w:rtl/>
        </w:rPr>
        <w:t xml:space="preserve">لطفا جهت فارغ التحصیلی وارد </w:t>
      </w:r>
      <w:r w:rsidR="0048732C" w:rsidRPr="0048732C">
        <w:rPr>
          <w:rFonts w:cs="Cambria" w:hint="cs"/>
          <w:b/>
          <w:bCs/>
          <w:color w:val="4472C4" w:themeColor="accent5"/>
          <w:sz w:val="60"/>
          <w:szCs w:val="60"/>
          <w:rtl/>
        </w:rPr>
        <w:t xml:space="preserve">" </w:t>
      </w:r>
      <w:bookmarkStart w:id="0" w:name="_GoBack"/>
      <w:bookmarkEnd w:id="0"/>
      <w:r w:rsidRPr="0048732C">
        <w:rPr>
          <w:rFonts w:cs="B Titr" w:hint="cs"/>
          <w:b/>
          <w:bCs/>
          <w:color w:val="4472C4" w:themeColor="accent5"/>
          <w:sz w:val="60"/>
          <w:szCs w:val="60"/>
          <w:rtl/>
        </w:rPr>
        <w:t xml:space="preserve">سامانه نظر سنجی و ارزشیابی کامراد </w:t>
      </w:r>
      <w:r w:rsidR="0048732C" w:rsidRPr="0048732C">
        <w:rPr>
          <w:rFonts w:cs="Cambria" w:hint="cs"/>
          <w:b/>
          <w:bCs/>
          <w:color w:val="4472C4" w:themeColor="accent5"/>
          <w:sz w:val="60"/>
          <w:szCs w:val="60"/>
          <w:rtl/>
        </w:rPr>
        <w:t>"</w:t>
      </w:r>
      <w:r w:rsidR="0048732C" w:rsidRPr="0048732C">
        <w:rPr>
          <w:rFonts w:cs="Cambria" w:hint="cs"/>
          <w:color w:val="4472C4" w:themeColor="accent5"/>
          <w:sz w:val="60"/>
          <w:szCs w:val="60"/>
          <w:rtl/>
        </w:rPr>
        <w:t xml:space="preserve"> </w:t>
      </w:r>
      <w:r w:rsidRPr="0048732C">
        <w:rPr>
          <w:rFonts w:cs="B Titr" w:hint="cs"/>
          <w:sz w:val="40"/>
          <w:szCs w:val="40"/>
          <w:rtl/>
        </w:rPr>
        <w:t xml:space="preserve">که در زیر آمده است شوید : </w:t>
      </w:r>
    </w:p>
    <w:p w:rsidR="00D64C2A" w:rsidRDefault="00D64C2A" w:rsidP="00D64C2A">
      <w:pPr>
        <w:rPr>
          <w:rFonts w:cs="B Titr"/>
          <w:b/>
          <w:bCs/>
          <w:color w:val="4472C4" w:themeColor="accent5"/>
          <w:sz w:val="60"/>
          <w:szCs w:val="60"/>
          <w:rtl/>
        </w:rPr>
      </w:pPr>
      <w:hyperlink r:id="rId4" w:history="1">
        <w:r w:rsidRPr="00D97F66">
          <w:rPr>
            <w:rStyle w:val="Hyperlink"/>
            <w:rFonts w:cs="B Titr"/>
            <w:b/>
            <w:bCs/>
            <w:sz w:val="60"/>
            <w:szCs w:val="60"/>
          </w:rPr>
          <w:t>https://irphe.ac.ir/tvu-khj-9697</w:t>
        </w:r>
      </w:hyperlink>
    </w:p>
    <w:p w:rsidR="00D64C2A" w:rsidRPr="00D64C2A" w:rsidRDefault="00D64C2A" w:rsidP="00D64C2A">
      <w:pPr>
        <w:bidi/>
        <w:jc w:val="both"/>
        <w:rPr>
          <w:rFonts w:cs="B Titr" w:hint="cs"/>
          <w:sz w:val="40"/>
          <w:szCs w:val="40"/>
          <w:rtl/>
          <w:lang w:bidi="fa-IR"/>
        </w:rPr>
      </w:pPr>
      <w:r w:rsidRPr="00D64C2A">
        <w:rPr>
          <w:rFonts w:cs="B Titr" w:hint="cs"/>
          <w:sz w:val="40"/>
          <w:szCs w:val="40"/>
          <w:rtl/>
          <w:lang w:bidi="fa-IR"/>
        </w:rPr>
        <w:t xml:space="preserve">جهت ورود به سامانه فوق به معاونت آموزشی و پژوهشی در زیر مراجعه نمایید . </w:t>
      </w:r>
    </w:p>
    <w:p w:rsidR="00D64C2A" w:rsidRDefault="00D64C2A" w:rsidP="00D64C2A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D64C2A">
        <w:rPr>
          <w:rFonts w:cs="B Titr" w:hint="cs"/>
          <w:sz w:val="40"/>
          <w:szCs w:val="40"/>
          <w:rtl/>
          <w:lang w:bidi="fa-IR"/>
        </w:rPr>
        <w:t>با تشکر</w:t>
      </w:r>
    </w:p>
    <w:p w:rsidR="00D64C2A" w:rsidRPr="00D64C2A" w:rsidRDefault="00D64C2A" w:rsidP="00D64C2A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</w:p>
    <w:sectPr w:rsidR="00D64C2A" w:rsidRPr="00D64C2A" w:rsidSect="006E24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EC"/>
    <w:rsid w:val="001A4729"/>
    <w:rsid w:val="0048732C"/>
    <w:rsid w:val="006E24EC"/>
    <w:rsid w:val="00D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0E255-D4C0-4429-AF2F-D5CD2657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4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phe.ac.ir/tvu-khj-96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2022-05-31T09:06:00Z</dcterms:created>
  <dcterms:modified xsi:type="dcterms:W3CDTF">2022-05-31T09:34:00Z</dcterms:modified>
</cp:coreProperties>
</file>